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שלום רב קוראנו היקרים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 xml:space="preserve">"אחרי החגים יתחדש </w:t>
      </w:r>
      <w:proofErr w:type="spellStart"/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הכל</w:t>
      </w:r>
      <w:proofErr w:type="spellEnd"/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"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והתחלנו מבראשית ברא.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זכינו אף בגשם ראשון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ו...הפסקת חשמל ארוכה של שלושה ימים.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התקלה המורכבת תוקנה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והחשמל שוב זורם ופועל.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שאלת השאלות מבראשית: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"א י כ ה"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מהדהדת צפה ועולה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בכל עת ובכל שעה וכלפי כל אדם.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האדם את עצמו וממילא אל קונו.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שנדע כל אחת ואחד לנסות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ולענות עליה.....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hyperlink r:id="rId4" w:history="1">
        <w:r w:rsidRPr="00DE7814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>מוזמנים ל</w:t>
        </w:r>
        <w:r w:rsidRPr="00DE7814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>ק</w:t>
        </w:r>
        <w:r w:rsidRPr="00DE7814">
          <w:rPr>
            <w:rStyle w:val="Hyperlink"/>
            <w:rFonts w:ascii="Arial" w:eastAsia="Times New Roman" w:hAnsi="Arial" w:cs="Arial" w:hint="cs"/>
            <w:b/>
            <w:bCs/>
            <w:sz w:val="32"/>
            <w:szCs w:val="32"/>
            <w:rtl/>
          </w:rPr>
          <w:t>רוא להפיץ הלאה ולהגיב</w:t>
        </w:r>
      </w:hyperlink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שבת שלום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 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גדי ליאון</w:t>
      </w:r>
    </w:p>
    <w:p w:rsidR="00DE7814" w:rsidRPr="00DE7814" w:rsidRDefault="00DE7814" w:rsidP="00DE78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DE7814"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t>העורך</w:t>
      </w:r>
    </w:p>
    <w:bookmarkEnd w:id="0"/>
    <w:p w:rsidR="00F31E19" w:rsidRDefault="00F31E19">
      <w:pPr>
        <w:rPr>
          <w:rFonts w:hint="cs"/>
        </w:rPr>
      </w:pPr>
    </w:p>
    <w:sectPr w:rsidR="00F31E19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14"/>
    <w:rsid w:val="001B7CEC"/>
    <w:rsid w:val="00DE7814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54A8B-7045-47B6-B054-58C0F68F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781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E7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3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2016-10-27T13:41:00Z</dcterms:created>
  <dcterms:modified xsi:type="dcterms:W3CDTF">2016-10-27T13:51:00Z</dcterms:modified>
</cp:coreProperties>
</file>